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AD11" w14:textId="79547838" w:rsidR="00ED504E" w:rsidRDefault="00ED504E" w:rsidP="00ED504E">
      <w:r>
        <w:t>R</w:t>
      </w:r>
      <w:r>
        <w:t xml:space="preserve">iassunto della presentazione "Team EX </w:t>
      </w:r>
      <w:proofErr w:type="spellStart"/>
      <w:r>
        <w:t>Employees</w:t>
      </w:r>
      <w:proofErr w:type="spellEnd"/>
      <w:r>
        <w:t xml:space="preserve"> </w:t>
      </w:r>
      <w:r>
        <w:t>– EMPLOYEE.360":</w:t>
      </w:r>
    </w:p>
    <w:p w14:paraId="20C344D1" w14:textId="77777777" w:rsidR="00ED504E" w:rsidRDefault="00ED504E" w:rsidP="00ED504E">
      <w:r>
        <w:rPr>
          <w:rFonts w:ascii="Segoe UI Emoji" w:hAnsi="Segoe UI Emoji" w:cs="Segoe UI Emoji"/>
        </w:rPr>
        <w:t>🎯</w:t>
      </w:r>
      <w:r>
        <w:t xml:space="preserve"> Obiettivo del Progetto</w:t>
      </w:r>
    </w:p>
    <w:p w14:paraId="7E33C324" w14:textId="77777777" w:rsidR="00ED504E" w:rsidRDefault="00ED504E" w:rsidP="00ED504E">
      <w:r>
        <w:t>Migliorare l’</w:t>
      </w:r>
      <w:proofErr w:type="spellStart"/>
      <w:r>
        <w:t>Employee</w:t>
      </w:r>
      <w:proofErr w:type="spellEnd"/>
      <w:r>
        <w:t xml:space="preserve"> Experience rafforzando il senso di appartenenza, il benessere, la motivazione e la comunicazione interna attraverso uno strumento pratico, quotidiano e accessibile.</w:t>
      </w:r>
    </w:p>
    <w:p w14:paraId="72ECEF87" w14:textId="77777777" w:rsidR="00ED504E" w:rsidRDefault="00ED504E" w:rsidP="00ED504E">
      <w:r>
        <w:rPr>
          <w:rFonts w:ascii="Segoe UI Emoji" w:hAnsi="Segoe UI Emoji" w:cs="Segoe UI Emoji"/>
        </w:rPr>
        <w:t>💡</w:t>
      </w:r>
      <w:r>
        <w:t xml:space="preserve"> Soluzione Proposta</w:t>
      </w:r>
    </w:p>
    <w:p w14:paraId="5E347AE8" w14:textId="4134A882" w:rsidR="00ED504E" w:rsidRDefault="00ED504E" w:rsidP="00ED504E">
      <w:r>
        <w:t xml:space="preserve">Sviluppo di EMPLOYEE.360, </w:t>
      </w:r>
      <w:proofErr w:type="spellStart"/>
      <w:r>
        <w:t>un’app</w:t>
      </w:r>
      <w:proofErr w:type="spellEnd"/>
      <w:r>
        <w:t xml:space="preserve"> dedicata ai dipendenti, contenente:</w:t>
      </w:r>
    </w:p>
    <w:p w14:paraId="0C19C58C" w14:textId="30F21C8D" w:rsidR="00ED504E" w:rsidRDefault="00ED504E" w:rsidP="00ED504E">
      <w:r>
        <w:t>Comunicazioni aziendali e HR</w:t>
      </w:r>
      <w:r>
        <w:br/>
      </w:r>
      <w:r>
        <w:t xml:space="preserve">Job </w:t>
      </w:r>
      <w:proofErr w:type="spellStart"/>
      <w:r>
        <w:t>posting</w:t>
      </w:r>
      <w:proofErr w:type="spellEnd"/>
      <w:r>
        <w:br/>
      </w:r>
      <w:r>
        <w:t>Newsletter</w:t>
      </w:r>
      <w:r>
        <w:br/>
      </w:r>
      <w:r>
        <w:t>Contenuti ludici, formativi e interattivi</w:t>
      </w:r>
    </w:p>
    <w:p w14:paraId="75DF8E8B" w14:textId="77777777" w:rsidR="00ED504E" w:rsidRDefault="00ED504E" w:rsidP="00ED504E">
      <w:r>
        <w:rPr>
          <w:rFonts w:ascii="Segoe UI Emoji" w:hAnsi="Segoe UI Emoji" w:cs="Segoe UI Emoji"/>
        </w:rPr>
        <w:t>⚙️</w:t>
      </w:r>
      <w:r>
        <w:t xml:space="preserve"> Come è stato sviluppato</w:t>
      </w:r>
    </w:p>
    <w:p w14:paraId="1FC25D06" w14:textId="4ECDA84C" w:rsidR="00ED504E" w:rsidRDefault="00ED504E" w:rsidP="00ED504E">
      <w:r>
        <w:t xml:space="preserve">Lavoro collaborativo e agile </w:t>
      </w:r>
      <w:proofErr w:type="gramStart"/>
      <w:r>
        <w:t>del team</w:t>
      </w:r>
      <w:proofErr w:type="gramEnd"/>
      <w:r>
        <w:br/>
      </w:r>
      <w:r>
        <w:t>Suddivisione dei compiti con tutoraggio esperto</w:t>
      </w:r>
      <w:r>
        <w:br/>
      </w:r>
      <w:r>
        <w:t>Scelte basate su analisi SWOT, confronto tra WhatsApp e app dedicata</w:t>
      </w:r>
    </w:p>
    <w:p w14:paraId="451098B4" w14:textId="77777777" w:rsidR="00ED504E" w:rsidRDefault="00ED504E" w:rsidP="00ED504E">
      <w:r>
        <w:rPr>
          <w:rFonts w:ascii="Segoe UI Emoji" w:hAnsi="Segoe UI Emoji" w:cs="Segoe UI Emoji"/>
        </w:rPr>
        <w:t>📊</w:t>
      </w:r>
      <w:r>
        <w:t xml:space="preserve"> Survey e Feedback</w:t>
      </w:r>
    </w:p>
    <w:p w14:paraId="4CEF1064" w14:textId="5B06F0C3" w:rsidR="00ED504E" w:rsidRDefault="00ED504E" w:rsidP="00ED504E">
      <w:r>
        <w:t>Campione eterogeneo (età, ruolo, esperienza)</w:t>
      </w:r>
      <w:r>
        <w:br/>
      </w:r>
      <w:r>
        <w:t>Il 70% non usa attualmente una work-app</w:t>
      </w:r>
      <w:r>
        <w:br/>
      </w:r>
      <w:r>
        <w:t>Funzionalità più richieste: comunicazioni aziendali, calendario, contatti utili</w:t>
      </w:r>
      <w:r>
        <w:br/>
      </w:r>
      <w:r>
        <w:t>Feedback positivo su semplicità e utilità dell’app, con suggerimenti per migliorarla</w:t>
      </w:r>
    </w:p>
    <w:p w14:paraId="6ABA0556" w14:textId="77777777" w:rsidR="00ED504E" w:rsidRDefault="00ED504E" w:rsidP="00ED504E">
      <w:r>
        <w:rPr>
          <w:rFonts w:ascii="Segoe UI Emoji" w:hAnsi="Segoe UI Emoji" w:cs="Segoe UI Emoji"/>
        </w:rPr>
        <w:t>✅</w:t>
      </w:r>
      <w:r>
        <w:t xml:space="preserve"> Punti di Forza</w:t>
      </w:r>
    </w:p>
    <w:p w14:paraId="5B77B10E" w14:textId="4A74A501" w:rsidR="00ED504E" w:rsidRDefault="00ED504E" w:rsidP="00ED504E">
      <w:r>
        <w:t>Centralizzazione dei servizi</w:t>
      </w:r>
      <w:r>
        <w:br/>
      </w:r>
      <w:r>
        <w:t>Coinvolgimento attivo e cultura del benessere</w:t>
      </w:r>
      <w:r>
        <w:br/>
      </w:r>
      <w:r>
        <w:t>Personalizzazione e inclusività</w:t>
      </w:r>
    </w:p>
    <w:p w14:paraId="19D04253" w14:textId="77777777" w:rsidR="00ED504E" w:rsidRDefault="00ED504E" w:rsidP="00ED504E">
      <w:r>
        <w:rPr>
          <w:rFonts w:ascii="Segoe UI Emoji" w:hAnsi="Segoe UI Emoji" w:cs="Segoe UI Emoji"/>
        </w:rPr>
        <w:t>⚠️</w:t>
      </w:r>
      <w:r>
        <w:t xml:space="preserve"> Sfide e Criticità</w:t>
      </w:r>
    </w:p>
    <w:p w14:paraId="59D2DB7B" w14:textId="11BCFD9B" w:rsidR="00ED504E" w:rsidRDefault="00ED504E" w:rsidP="00ED504E">
      <w:r>
        <w:t>Adozione iniziale</w:t>
      </w:r>
      <w:r>
        <w:br/>
      </w:r>
      <w:r>
        <w:t>Investimenti</w:t>
      </w:r>
      <w:r>
        <w:br/>
      </w:r>
      <w:r>
        <w:t>Rischi legati a privacy, GDPR e tool sovrapposti</w:t>
      </w:r>
    </w:p>
    <w:p w14:paraId="483AF493" w14:textId="7CB8DF6E" w:rsidR="001C7EB3" w:rsidRDefault="00ED504E" w:rsidP="00ED504E">
      <w:r>
        <w:rPr>
          <w:rFonts w:ascii="Segoe UI Emoji" w:hAnsi="Segoe UI Emoji" w:cs="Segoe UI Emoji"/>
        </w:rPr>
        <w:t>📌</w:t>
      </w:r>
      <w:r>
        <w:t xml:space="preserve"> Prossimi Step e Aspettative</w:t>
      </w:r>
      <w:r>
        <w:br/>
      </w:r>
      <w:r>
        <w:t>Lancio progressivo con gruppo pilota</w:t>
      </w:r>
      <w:r>
        <w:br/>
      </w:r>
      <w:r>
        <w:t xml:space="preserve">Engagement tramite contenuti mirati e </w:t>
      </w:r>
      <w:proofErr w:type="spellStart"/>
      <w:r>
        <w:t>ambassador</w:t>
      </w:r>
      <w:proofErr w:type="spellEnd"/>
      <w:r>
        <w:t xml:space="preserve"> aziendali</w:t>
      </w:r>
      <w:r>
        <w:br/>
      </w:r>
      <w:r>
        <w:t>Creare routine d’uso e miglioramento continuo</w:t>
      </w:r>
      <w:r>
        <w:br/>
      </w:r>
      <w:r>
        <w:t>Monitoraggio tramite KPI</w:t>
      </w:r>
    </w:p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4E"/>
    <w:rsid w:val="001C7EB3"/>
    <w:rsid w:val="002173B4"/>
    <w:rsid w:val="002C0CDD"/>
    <w:rsid w:val="00497C8B"/>
    <w:rsid w:val="00E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1A6E"/>
  <w15:chartTrackingRefBased/>
  <w15:docId w15:val="{2B504D86-DEA6-40D2-939E-454CDB3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5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50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50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50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50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50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50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50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50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50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50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5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1</cp:revision>
  <dcterms:created xsi:type="dcterms:W3CDTF">2025-05-17T10:28:00Z</dcterms:created>
  <dcterms:modified xsi:type="dcterms:W3CDTF">2025-05-17T10:32:00Z</dcterms:modified>
</cp:coreProperties>
</file>